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14C2" w14:textId="77777777" w:rsidR="006F62AA" w:rsidRDefault="006F62AA" w:rsidP="006F62AA"/>
    <w:p w14:paraId="63393725" w14:textId="2ED2F5F4" w:rsidR="006F62AA" w:rsidRDefault="006F62AA" w:rsidP="006F62AA">
      <w:r>
        <w:rPr>
          <w:rFonts w:hint="eastAsia"/>
        </w:rPr>
        <w:t>◆研修概要：</w:t>
      </w:r>
    </w:p>
    <w:p w14:paraId="56CD39B9" w14:textId="270FC79F" w:rsidR="006F62AA" w:rsidRDefault="006F62AA" w:rsidP="006F62AA">
      <w:pPr>
        <w:ind w:firstLineChars="100" w:firstLine="210"/>
      </w:pPr>
      <w:r>
        <w:rPr>
          <w:rFonts w:hint="eastAsia"/>
        </w:rPr>
        <w:t>近年、若年層を中心に広がりを見せるネット依存・ゲーム障害。ネット・ゲームの長時間利用は身体面・精神面・社会面など実生活に幅広く悪影響を及ぼすだけでなく、不登校やひきこもりとも深い関連性があります。また、ネット依存・ゲーム障害には、発達障害をはじめとする精神疾患との相関も認められています。</w:t>
      </w:r>
    </w:p>
    <w:p w14:paraId="0294103E" w14:textId="3F88CC8C" w:rsidR="006F62AA" w:rsidRDefault="006F62AA" w:rsidP="006F62AA">
      <w:pPr>
        <w:ind w:firstLineChars="100" w:firstLine="210"/>
      </w:pPr>
      <w:r>
        <w:rPr>
          <w:rFonts w:hint="eastAsia"/>
        </w:rPr>
        <w:t>カウンセリングスペースやどりぎでは、</w:t>
      </w:r>
      <w:r>
        <w:t>2023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16(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に医師、臨床心理士</w:t>
      </w:r>
      <w:r>
        <w:t>/</w:t>
      </w:r>
      <w:r>
        <w:rPr>
          <w:rFonts w:hint="eastAsia"/>
        </w:rPr>
        <w:t>公認心理師、精神保健福祉士の</w:t>
      </w:r>
      <w:r>
        <w:t>3</w:t>
      </w:r>
      <w:r>
        <w:rPr>
          <w:rFonts w:hint="eastAsia"/>
        </w:rPr>
        <w:t>名の先生方を講師としてお招きし、それぞれの立場からネット依存・ゲーム障害や家族支援についてご講演いただく研修会を開催します。</w:t>
      </w:r>
    </w:p>
    <w:p w14:paraId="60065059" w14:textId="6E3065E0" w:rsidR="006F62AA" w:rsidRDefault="006F62AA" w:rsidP="006F62AA">
      <w:pPr>
        <w:tabs>
          <w:tab w:val="left" w:pos="3795"/>
        </w:tabs>
      </w:pPr>
      <w:r>
        <w:rPr>
          <w:rFonts w:hint="eastAsia"/>
        </w:rPr>
        <w:t>本研修会では依存症者への支援のみならず、様々な支援の場で活かすことができる実践的な知識を講義・グループワークの形態でご提供させていただく予定です。ネット依存・ゲ</w:t>
      </w:r>
    </w:p>
    <w:p w14:paraId="1E304862" w14:textId="381E0959" w:rsidR="006F62AA" w:rsidRDefault="006F62AA" w:rsidP="006F62AA">
      <w:r>
        <w:rPr>
          <w:rFonts w:hint="eastAsia"/>
        </w:rPr>
        <w:t>ーム依存にご関心をお持ちの方はぜひご参加ください。</w:t>
      </w:r>
    </w:p>
    <w:p w14:paraId="089E61B1" w14:textId="77777777" w:rsidR="00001C63" w:rsidRDefault="00001C63" w:rsidP="006F62AA">
      <w:pPr>
        <w:rPr>
          <w:rFonts w:hint="eastAsia"/>
        </w:rPr>
      </w:pPr>
    </w:p>
    <w:p w14:paraId="12B07E4D" w14:textId="715E14DB" w:rsidR="006F62AA" w:rsidRDefault="006F62AA" w:rsidP="006F62AA">
      <w:pPr>
        <w:tabs>
          <w:tab w:val="right" w:pos="8504"/>
        </w:tabs>
      </w:pPr>
      <w:r>
        <w:rPr>
          <w:rFonts w:hint="eastAsia"/>
        </w:rPr>
        <w:t>◆研修名：『第３回ネット依存・ゲーム障害支援者向け研修会―医療・心理・福祉それぞれの立場からの支援―』</w:t>
      </w:r>
    </w:p>
    <w:p w14:paraId="4B648590" w14:textId="5F67982F" w:rsidR="006F62AA" w:rsidRDefault="006F62AA" w:rsidP="006F62AA">
      <w:r>
        <w:rPr>
          <w:rFonts w:hint="eastAsia"/>
        </w:rPr>
        <w:t>◆主催：カウンセリングスペースやどりぎ</w:t>
      </w:r>
    </w:p>
    <w:p w14:paraId="3E1F2DAA" w14:textId="1282E678" w:rsidR="006F62AA" w:rsidRDefault="006F62AA" w:rsidP="006F62AA">
      <w:r>
        <w:rPr>
          <w:rFonts w:hint="eastAsia"/>
        </w:rPr>
        <w:t>◆日程：令和</w:t>
      </w:r>
      <w:r>
        <w:t>5</w:t>
      </w:r>
      <w:r>
        <w:rPr>
          <w:rFonts w:hint="eastAsia"/>
        </w:rPr>
        <w:t>年９月</w:t>
      </w:r>
      <w:r>
        <w:t>16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午前</w:t>
      </w:r>
      <w:r>
        <w:t>10</w:t>
      </w:r>
      <w:r>
        <w:rPr>
          <w:rFonts w:hint="eastAsia"/>
        </w:rPr>
        <w:t>時</w:t>
      </w:r>
      <w:r>
        <w:t>00</w:t>
      </w:r>
      <w:r>
        <w:rPr>
          <w:rFonts w:hint="eastAsia"/>
        </w:rPr>
        <w:t>分～午後</w:t>
      </w:r>
      <w:r>
        <w:t>4</w:t>
      </w:r>
      <w:r>
        <w:rPr>
          <w:rFonts w:hint="eastAsia"/>
        </w:rPr>
        <w:t>時</w:t>
      </w:r>
      <w:r>
        <w:t>15</w:t>
      </w:r>
      <w:r>
        <w:rPr>
          <w:rFonts w:hint="eastAsia"/>
        </w:rPr>
        <w:t>分</w:t>
      </w:r>
    </w:p>
    <w:p w14:paraId="10A8D7E9" w14:textId="6592E5B4" w:rsidR="006F62AA" w:rsidRDefault="006F62AA" w:rsidP="006F62AA">
      <w:r>
        <w:rPr>
          <w:rFonts w:hint="eastAsia"/>
        </w:rPr>
        <w:t>◆対象者：ネット依存・ゲーム障害の支援に関心のある方</w:t>
      </w:r>
    </w:p>
    <w:p w14:paraId="5EB3493E" w14:textId="4E86C55E" w:rsidR="006F62AA" w:rsidRDefault="006F62AA" w:rsidP="006F62AA">
      <w:r>
        <w:rPr>
          <w:rFonts w:hint="eastAsia"/>
        </w:rPr>
        <w:t>◆実施方法：</w:t>
      </w:r>
      <w:r>
        <w:t>ZOOM</w:t>
      </w:r>
      <w:r>
        <w:rPr>
          <w:rFonts w:hint="eastAsia"/>
        </w:rPr>
        <w:t>によるオンライン配信（ライブ配信＋オンデマンド配信）</w:t>
      </w:r>
    </w:p>
    <w:p w14:paraId="1AAEB84C" w14:textId="77777777" w:rsidR="006F62AA" w:rsidRDefault="006F62AA" w:rsidP="006F62AA">
      <w:r>
        <w:rPr>
          <w:rFonts w:hint="eastAsia"/>
        </w:rPr>
        <w:t>◆参加形態：</w:t>
      </w:r>
    </w:p>
    <w:p w14:paraId="4ECE3BDE" w14:textId="547153F5" w:rsidR="006F62AA" w:rsidRDefault="006F62AA" w:rsidP="006F62AA">
      <w:r>
        <w:rPr>
          <w:rFonts w:hint="eastAsia"/>
        </w:rPr>
        <w:t>①当日参加およびオンデマンド配信・参加料金：</w:t>
      </w:r>
      <w:r>
        <w:t>3,000</w:t>
      </w:r>
      <w:r>
        <w:rPr>
          <w:rFonts w:hint="eastAsia"/>
        </w:rPr>
        <w:t>円・臨床心理士資格更新ポイント申請予定</w:t>
      </w:r>
    </w:p>
    <w:p w14:paraId="5ACBD7AA" w14:textId="78445578" w:rsidR="006F62AA" w:rsidRDefault="006F62AA" w:rsidP="006F62AA">
      <w:r>
        <w:rPr>
          <w:rFonts w:hint="eastAsia"/>
        </w:rPr>
        <w:t>②オンデマンド配信のみ・参加料金：</w:t>
      </w:r>
      <w:r>
        <w:t>1,500</w:t>
      </w:r>
      <w:r>
        <w:rPr>
          <w:rFonts w:hint="eastAsia"/>
        </w:rPr>
        <w:t>円・臨床心理士資格更新ポイント申請なし</w:t>
      </w:r>
    </w:p>
    <w:p w14:paraId="06B48EDC" w14:textId="289387B5" w:rsidR="006F62AA" w:rsidRDefault="006F62AA" w:rsidP="006F62AA">
      <w:r>
        <w:rPr>
          <w:rFonts w:hint="eastAsia"/>
        </w:rPr>
        <w:t>◆申し込み方法：申込フォーム（期限：</w:t>
      </w:r>
      <w:r>
        <w:t>9/6</w:t>
      </w:r>
      <w:r>
        <w:rPr>
          <w:rFonts w:hint="eastAsia"/>
        </w:rPr>
        <w:t>（水））</w:t>
      </w:r>
    </w:p>
    <w:p w14:paraId="57D9551A" w14:textId="77777777" w:rsidR="006F62AA" w:rsidRDefault="006F62AA" w:rsidP="006F62AA">
      <w:r>
        <w:t>https://forms.office.com/r/WkdSumqLVq</w:t>
      </w:r>
    </w:p>
    <w:p w14:paraId="77E724D3" w14:textId="050F6605" w:rsidR="006F62AA" w:rsidRDefault="006F62AA" w:rsidP="006F62AA">
      <w:r>
        <w:rPr>
          <w:rFonts w:hint="eastAsia"/>
        </w:rPr>
        <w:t>◆お問合せ先</w:t>
      </w:r>
    </w:p>
    <w:p w14:paraId="681ADC6D" w14:textId="03E17234" w:rsidR="006F62AA" w:rsidRDefault="006F62AA" w:rsidP="006F62AA">
      <w:r>
        <w:rPr>
          <w:rFonts w:hint="eastAsia"/>
        </w:rPr>
        <w:t>カウンセリングスペースやどりぎ</w:t>
      </w:r>
      <w:r>
        <w:t>TEL</w:t>
      </w:r>
      <w:r>
        <w:rPr>
          <w:rFonts w:hint="eastAsia"/>
        </w:rPr>
        <w:t>：</w:t>
      </w:r>
      <w:r>
        <w:t>092-409-5178(</w:t>
      </w:r>
      <w:r>
        <w:rPr>
          <w:rFonts w:hint="eastAsia"/>
        </w:rPr>
        <w:t>水曜～土曜</w:t>
      </w:r>
      <w:r>
        <w:t>10:00</w:t>
      </w:r>
      <w:r>
        <w:rPr>
          <w:rFonts w:hint="eastAsia"/>
        </w:rPr>
        <w:t>～</w:t>
      </w:r>
      <w:r>
        <w:t>16:00)</w:t>
      </w:r>
    </w:p>
    <w:p w14:paraId="29F7E97F" w14:textId="076D2FD3" w:rsidR="006F62AA" w:rsidRDefault="006F62AA" w:rsidP="006F62AA">
      <w:r>
        <w:t>Email</w:t>
      </w:r>
      <w:r>
        <w:rPr>
          <w:rFonts w:hint="eastAsia"/>
        </w:rPr>
        <w:t>：</w:t>
      </w:r>
      <w:r>
        <w:t>yadorigi.semi@gmail.com</w:t>
      </w:r>
    </w:p>
    <w:p w14:paraId="209EC4C2" w14:textId="0FB8F52E" w:rsidR="006F62AA" w:rsidRDefault="006F62AA" w:rsidP="006F62AA">
      <w:r>
        <w:t>HP</w:t>
      </w:r>
      <w:r>
        <w:rPr>
          <w:rFonts w:hint="eastAsia"/>
        </w:rPr>
        <w:t>：</w:t>
      </w:r>
      <w:r>
        <w:t>https://www.japanmac.or.jp/yadorigi/</w:t>
      </w:r>
    </w:p>
    <w:sectPr w:rsidR="006F6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7129" w14:textId="77777777" w:rsidR="00AF6D0D" w:rsidRDefault="00AF6D0D" w:rsidP="00001C63">
      <w:r>
        <w:separator/>
      </w:r>
    </w:p>
  </w:endnote>
  <w:endnote w:type="continuationSeparator" w:id="0">
    <w:p w14:paraId="6E37F1A4" w14:textId="77777777" w:rsidR="00AF6D0D" w:rsidRDefault="00AF6D0D" w:rsidP="0000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2C29" w14:textId="77777777" w:rsidR="00AF6D0D" w:rsidRDefault="00AF6D0D" w:rsidP="00001C63">
      <w:r>
        <w:separator/>
      </w:r>
    </w:p>
  </w:footnote>
  <w:footnote w:type="continuationSeparator" w:id="0">
    <w:p w14:paraId="7C2B05E1" w14:textId="77777777" w:rsidR="00AF6D0D" w:rsidRDefault="00AF6D0D" w:rsidP="0000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C4"/>
    <w:multiLevelType w:val="multilevel"/>
    <w:tmpl w:val="FF94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534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AA"/>
    <w:rsid w:val="00001C63"/>
    <w:rsid w:val="003A75E3"/>
    <w:rsid w:val="0067373F"/>
    <w:rsid w:val="006F62AA"/>
    <w:rsid w:val="00AD0464"/>
    <w:rsid w:val="00A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F3191"/>
  <w15:chartTrackingRefBased/>
  <w15:docId w15:val="{A69DCDF5-19C7-431A-976C-E3EA77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C63"/>
  </w:style>
  <w:style w:type="paragraph" w:styleId="a5">
    <w:name w:val="footer"/>
    <w:basedOn w:val="a"/>
    <w:link w:val="a6"/>
    <w:uiPriority w:val="99"/>
    <w:unhideWhenUsed/>
    <w:rsid w:val="00001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5364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3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9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6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7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8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44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3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1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62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4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2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51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66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05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61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9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78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31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0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1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916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62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4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21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43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99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2023-08-10T03:20:00Z</dcterms:created>
  <dcterms:modified xsi:type="dcterms:W3CDTF">2023-08-10T03:45:00Z</dcterms:modified>
</cp:coreProperties>
</file>